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5226"/>
      </w:tblGrid>
      <w:tr w:rsidR="0088166C" w:rsidTr="0088166C">
        <w:tc>
          <w:tcPr>
            <w:tcW w:w="5226" w:type="dxa"/>
          </w:tcPr>
          <w:p w:rsidR="0088166C" w:rsidRPr="0088166C" w:rsidRDefault="0088166C" w:rsidP="0088166C">
            <w:pPr>
              <w:jc w:val="center"/>
              <w:rPr>
                <w:b/>
                <w:sz w:val="24"/>
                <w:szCs w:val="24"/>
              </w:rPr>
            </w:pPr>
            <w:r w:rsidRPr="0088166C">
              <w:rPr>
                <w:b/>
                <w:sz w:val="24"/>
                <w:szCs w:val="24"/>
              </w:rPr>
              <w:t>ZORGTRAJECT CHRONISCHE NIERINSUFFICIËNTIE</w:t>
            </w:r>
          </w:p>
          <w:p w:rsidR="0088166C" w:rsidRDefault="0088166C" w:rsidP="0088166C">
            <w:pPr>
              <w:jc w:val="center"/>
            </w:pPr>
            <w:r w:rsidRPr="0088166C">
              <w:rPr>
                <w:b/>
                <w:sz w:val="24"/>
                <w:szCs w:val="24"/>
              </w:rPr>
              <w:t>DOKTERSVOORSCHRIFT DIËTETIEK</w:t>
            </w:r>
          </w:p>
        </w:tc>
      </w:tr>
    </w:tbl>
    <w:p w:rsidR="006F2FB0" w:rsidRPr="0088166C" w:rsidRDefault="006F2FB0">
      <w:pPr>
        <w:rPr>
          <w:sz w:val="16"/>
          <w:szCs w:val="16"/>
        </w:rPr>
      </w:pPr>
    </w:p>
    <w:tbl>
      <w:tblPr>
        <w:tblStyle w:val="Tabelraster"/>
        <w:tblW w:w="0" w:type="auto"/>
        <w:tblLook w:val="04A0"/>
      </w:tblPr>
      <w:tblGrid>
        <w:gridCol w:w="5226"/>
      </w:tblGrid>
      <w:tr w:rsidR="0088166C" w:rsidTr="0088166C">
        <w:tc>
          <w:tcPr>
            <w:tcW w:w="5226" w:type="dxa"/>
          </w:tcPr>
          <w:p w:rsidR="0088166C" w:rsidRPr="0088166C" w:rsidRDefault="0088166C" w:rsidP="0088166C">
            <w:pPr>
              <w:jc w:val="center"/>
              <w:rPr>
                <w:sz w:val="16"/>
                <w:szCs w:val="16"/>
              </w:rPr>
            </w:pPr>
            <w:r w:rsidRPr="0088166C">
              <w:rPr>
                <w:sz w:val="16"/>
                <w:szCs w:val="16"/>
              </w:rPr>
              <w:t>Identificatie patiënt of klever</w:t>
            </w:r>
          </w:p>
          <w:p w:rsidR="0088166C" w:rsidRDefault="0088166C"/>
          <w:p w:rsidR="0088166C" w:rsidRDefault="0088166C"/>
          <w:p w:rsidR="0088166C" w:rsidRDefault="0088166C"/>
          <w:p w:rsidR="0088166C" w:rsidRDefault="0088166C"/>
        </w:tc>
      </w:tr>
    </w:tbl>
    <w:p w:rsidR="0088166C" w:rsidRPr="0088166C" w:rsidRDefault="0088166C">
      <w:pPr>
        <w:rPr>
          <w:sz w:val="16"/>
          <w:szCs w:val="16"/>
        </w:rPr>
      </w:pPr>
    </w:p>
    <w:tbl>
      <w:tblPr>
        <w:tblStyle w:val="Tabelraster"/>
        <w:tblW w:w="0" w:type="auto"/>
        <w:tblLook w:val="04A0"/>
      </w:tblPr>
      <w:tblGrid>
        <w:gridCol w:w="5226"/>
      </w:tblGrid>
      <w:tr w:rsidR="0088166C" w:rsidTr="0088166C">
        <w:tc>
          <w:tcPr>
            <w:tcW w:w="5226" w:type="dxa"/>
          </w:tcPr>
          <w:p w:rsidR="0088166C" w:rsidRDefault="0088166C" w:rsidP="0088166C">
            <w:pPr>
              <w:rPr>
                <w:b/>
                <w:bCs/>
              </w:rPr>
            </w:pPr>
            <w:r>
              <w:rPr>
                <w:b/>
                <w:bCs/>
              </w:rPr>
              <w:t>Patiënt met zorgtraject nierinsufficiëntie</w:t>
            </w:r>
          </w:p>
          <w:p w:rsidR="0088166C" w:rsidRDefault="0088166C" w:rsidP="0088166C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 </w:t>
            </w:r>
          </w:p>
          <w:p w:rsidR="0088166C" w:rsidRPr="002246F7" w:rsidRDefault="0088166C" w:rsidP="0088166C">
            <w:pPr>
              <w:rPr>
                <w:b/>
                <w:sz w:val="20"/>
                <w:szCs w:val="20"/>
              </w:rPr>
            </w:pPr>
            <w:r w:rsidRPr="002246F7">
              <w:rPr>
                <w:b/>
              </w:rPr>
              <w:t xml:space="preserve">DIËTETIEK </w:t>
            </w:r>
          </w:p>
          <w:p w:rsidR="0088166C" w:rsidRPr="0088166C" w:rsidRDefault="0088166C" w:rsidP="0088166C">
            <w:pPr>
              <w:ind w:left="170"/>
            </w:pPr>
            <w:r w:rsidRPr="0088166C">
              <w:t> </w:t>
            </w:r>
          </w:p>
          <w:p w:rsidR="0088166C" w:rsidRDefault="0088166C" w:rsidP="0088166C">
            <w:pPr>
              <w:tabs>
                <w:tab w:val="left" w:pos="279"/>
              </w:tabs>
              <w:ind w:left="280" w:hanging="110"/>
              <w:rPr>
                <w:sz w:val="18"/>
                <w:szCs w:val="18"/>
              </w:rPr>
            </w:pPr>
            <w:r>
              <w:rPr>
                <w:rFonts w:ascii="Wingdings" w:hAnsi="Wingdings"/>
              </w:rPr>
              <w:t></w:t>
            </w:r>
            <w:r>
              <w:t xml:space="preserve"> 2 consultaties van 30min.</w:t>
            </w:r>
            <w:r w:rsidRPr="0088166C">
              <w:t>/kalenderjaar</w:t>
            </w:r>
            <w:r>
              <w:t xml:space="preserve"> </w:t>
            </w:r>
            <w:r>
              <w:rPr>
                <w:sz w:val="18"/>
                <w:szCs w:val="18"/>
              </w:rPr>
              <w:t>(stadium 3b)</w:t>
            </w:r>
          </w:p>
          <w:p w:rsidR="0088166C" w:rsidRDefault="0088166C" w:rsidP="0088166C">
            <w:pPr>
              <w:tabs>
                <w:tab w:val="left" w:pos="279"/>
              </w:tabs>
              <w:ind w:left="280" w:hanging="1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(GFR 30-44ml/min/1,73m²)</w:t>
            </w:r>
          </w:p>
          <w:p w:rsidR="0088166C" w:rsidRDefault="0088166C" w:rsidP="0088166C">
            <w:pPr>
              <w:tabs>
                <w:tab w:val="left" w:pos="279"/>
              </w:tabs>
              <w:ind w:left="280" w:hanging="1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  <w:p w:rsidR="0088166C" w:rsidRDefault="0088166C" w:rsidP="0088166C">
            <w:pPr>
              <w:tabs>
                <w:tab w:val="left" w:pos="279"/>
              </w:tabs>
              <w:ind w:left="280" w:hanging="110"/>
              <w:rPr>
                <w:sz w:val="20"/>
                <w:szCs w:val="20"/>
              </w:rPr>
            </w:pPr>
            <w:r>
              <w:rPr>
                <w:rFonts w:ascii="Wingdings" w:hAnsi="Wingdings"/>
              </w:rPr>
              <w:t></w:t>
            </w:r>
            <w:r>
              <w:t xml:space="preserve"> 3 consultaties van 30min./kalenderjaar </w:t>
            </w:r>
            <w:r>
              <w:rPr>
                <w:sz w:val="18"/>
                <w:szCs w:val="18"/>
              </w:rPr>
              <w:t xml:space="preserve">(stadium 4) </w:t>
            </w:r>
          </w:p>
          <w:p w:rsidR="0088166C" w:rsidRDefault="0088166C" w:rsidP="0088166C">
            <w:pPr>
              <w:tabs>
                <w:tab w:val="left" w:pos="279"/>
              </w:tabs>
              <w:ind w:left="280" w:hanging="1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(GFR 15-29ml/min/1,73m²)</w:t>
            </w:r>
          </w:p>
          <w:p w:rsidR="0088166C" w:rsidRDefault="0088166C" w:rsidP="0088166C">
            <w:pPr>
              <w:tabs>
                <w:tab w:val="left" w:pos="279"/>
              </w:tabs>
              <w:ind w:left="280" w:hanging="1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  <w:p w:rsidR="0088166C" w:rsidRDefault="0088166C" w:rsidP="0088166C">
            <w:pPr>
              <w:tabs>
                <w:tab w:val="left" w:pos="279"/>
              </w:tabs>
              <w:ind w:left="280" w:hanging="110"/>
              <w:rPr>
                <w:sz w:val="20"/>
                <w:szCs w:val="20"/>
              </w:rPr>
            </w:pPr>
            <w:r>
              <w:rPr>
                <w:rFonts w:ascii="Wingdings" w:hAnsi="Wingdings"/>
              </w:rPr>
              <w:t></w:t>
            </w:r>
            <w:r>
              <w:t xml:space="preserve"> 4 consultaties van 30min./kalenderjaar </w:t>
            </w:r>
            <w:r>
              <w:rPr>
                <w:sz w:val="18"/>
                <w:szCs w:val="18"/>
              </w:rPr>
              <w:t>(stadium 5)</w:t>
            </w:r>
            <w:r>
              <w:t xml:space="preserve"> </w:t>
            </w:r>
          </w:p>
          <w:p w:rsidR="0088166C" w:rsidRDefault="0088166C" w:rsidP="0088166C">
            <w:pPr>
              <w:tabs>
                <w:tab w:val="left" w:pos="279"/>
              </w:tabs>
              <w:ind w:left="280" w:hanging="1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(GFR &lt;15ml/min/1,73m²)</w:t>
            </w:r>
          </w:p>
          <w:p w:rsidR="0088166C" w:rsidRDefault="0088166C" w:rsidP="0088166C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88166C" w:rsidRPr="002246F7" w:rsidRDefault="0088166C" w:rsidP="0088166C">
            <w:pPr>
              <w:rPr>
                <w:b/>
              </w:rPr>
            </w:pPr>
            <w:r w:rsidRPr="002246F7">
              <w:rPr>
                <w:b/>
              </w:rPr>
              <w:t xml:space="preserve">MEEGEVEN MET PATIËNT </w:t>
            </w:r>
          </w:p>
          <w:p w:rsidR="0088166C" w:rsidRPr="0088166C" w:rsidRDefault="0088166C" w:rsidP="0088166C">
            <w:pPr>
              <w:ind w:left="170"/>
            </w:pPr>
            <w:r w:rsidRPr="0088166C">
              <w:t> </w:t>
            </w:r>
          </w:p>
          <w:p w:rsidR="0088166C" w:rsidRDefault="0088166C" w:rsidP="0088166C">
            <w:pPr>
              <w:tabs>
                <w:tab w:val="left" w:pos="279"/>
              </w:tabs>
              <w:ind w:left="280" w:hanging="110"/>
              <w:rPr>
                <w:sz w:val="14"/>
                <w:szCs w:val="14"/>
              </w:rPr>
            </w:pPr>
            <w:r>
              <w:rPr>
                <w:rFonts w:ascii="Wingdings" w:hAnsi="Wingdings"/>
              </w:rPr>
              <w:t></w:t>
            </w:r>
            <w:r>
              <w:t xml:space="preserve"> Kopie laatste verslag nefroloog </w:t>
            </w:r>
          </w:p>
          <w:p w:rsidR="0088166C" w:rsidRDefault="0088166C" w:rsidP="0088166C">
            <w:pPr>
              <w:tabs>
                <w:tab w:val="left" w:pos="279"/>
              </w:tabs>
              <w:ind w:left="280" w:hanging="1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  <w:p w:rsidR="0088166C" w:rsidRDefault="0088166C" w:rsidP="0088166C">
            <w:pPr>
              <w:tabs>
                <w:tab w:val="left" w:pos="279"/>
              </w:tabs>
              <w:ind w:left="280" w:hanging="110"/>
              <w:rPr>
                <w:sz w:val="14"/>
                <w:szCs w:val="14"/>
              </w:rPr>
            </w:pPr>
            <w:r>
              <w:rPr>
                <w:rFonts w:ascii="Wingdings" w:hAnsi="Wingdings"/>
              </w:rPr>
              <w:t></w:t>
            </w:r>
            <w:r>
              <w:t xml:space="preserve"> Kopie </w:t>
            </w:r>
            <w:proofErr w:type="spellStart"/>
            <w:r>
              <w:t>labowaarden</w:t>
            </w:r>
            <w:proofErr w:type="spellEnd"/>
            <w:r>
              <w:t xml:space="preserve"> </w:t>
            </w:r>
            <w:r w:rsidR="002246F7">
              <w:t>/ medicatiegebruik</w:t>
            </w:r>
          </w:p>
          <w:p w:rsidR="0088166C" w:rsidRDefault="0088166C" w:rsidP="0088166C">
            <w:pPr>
              <w:tabs>
                <w:tab w:val="left" w:pos="279"/>
              </w:tabs>
              <w:ind w:left="280" w:hanging="1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  <w:p w:rsidR="0088166C" w:rsidRDefault="0088166C" w:rsidP="0088166C">
            <w:pPr>
              <w:tabs>
                <w:tab w:val="left" w:pos="279"/>
              </w:tabs>
              <w:ind w:left="280" w:hanging="110"/>
            </w:pPr>
            <w:r>
              <w:rPr>
                <w:rFonts w:ascii="Wingdings" w:hAnsi="Wingdings"/>
              </w:rPr>
              <w:t></w:t>
            </w:r>
            <w:r>
              <w:t xml:space="preserve"> Doelstellingen dieettherapie </w:t>
            </w:r>
          </w:p>
          <w:p w:rsidR="0088166C" w:rsidRDefault="0088166C"/>
          <w:p w:rsidR="0088166C" w:rsidRDefault="0088166C"/>
          <w:p w:rsidR="002246F7" w:rsidRPr="0088166C" w:rsidRDefault="002246F7" w:rsidP="002246F7">
            <w:pPr>
              <w:ind w:left="170"/>
            </w:pPr>
          </w:p>
          <w:p w:rsidR="0088166C" w:rsidRDefault="002246F7" w:rsidP="002246F7">
            <w:pPr>
              <w:tabs>
                <w:tab w:val="left" w:pos="279"/>
              </w:tabs>
              <w:ind w:left="280" w:hanging="280"/>
            </w:pPr>
            <w:r>
              <w:rPr>
                <w:rFonts w:ascii="Wingdings" w:hAnsi="Wingdings"/>
              </w:rPr>
              <w:t></w:t>
            </w:r>
            <w:r>
              <w:t xml:space="preserve"> D</w:t>
            </w:r>
            <w:r w:rsidRPr="002246F7">
              <w:rPr>
                <w:color w:val="000000" w:themeColor="text1"/>
              </w:rPr>
              <w:t xml:space="preserve">iëtiste mag </w:t>
            </w:r>
            <w:proofErr w:type="spellStart"/>
            <w:r w:rsidRPr="002246F7">
              <w:rPr>
                <w:color w:val="000000" w:themeColor="text1"/>
              </w:rPr>
              <w:t>periodisch</w:t>
            </w:r>
            <w:proofErr w:type="spellEnd"/>
            <w:r w:rsidRPr="002246F7">
              <w:rPr>
                <w:color w:val="000000" w:themeColor="text1"/>
              </w:rPr>
              <w:t xml:space="preserve"> patiënt contacteren voor verdere opvolging</w:t>
            </w:r>
          </w:p>
          <w:p w:rsidR="0088166C" w:rsidRDefault="0088166C"/>
        </w:tc>
      </w:tr>
    </w:tbl>
    <w:p w:rsidR="0088166C" w:rsidRDefault="0088166C"/>
    <w:tbl>
      <w:tblPr>
        <w:tblStyle w:val="Tabelraster"/>
        <w:tblW w:w="0" w:type="auto"/>
        <w:tblLook w:val="04A0"/>
      </w:tblPr>
      <w:tblGrid>
        <w:gridCol w:w="5226"/>
      </w:tblGrid>
      <w:tr w:rsidR="0088166C" w:rsidTr="0088166C">
        <w:tc>
          <w:tcPr>
            <w:tcW w:w="5226" w:type="dxa"/>
          </w:tcPr>
          <w:p w:rsidR="0088166C" w:rsidRPr="0088166C" w:rsidRDefault="0088166C">
            <w:pPr>
              <w:rPr>
                <w:sz w:val="20"/>
                <w:szCs w:val="20"/>
              </w:rPr>
            </w:pPr>
            <w:r w:rsidRPr="0088166C">
              <w:rPr>
                <w:sz w:val="20"/>
                <w:szCs w:val="20"/>
              </w:rPr>
              <w:t xml:space="preserve">Stempel + handtekening arts </w:t>
            </w:r>
          </w:p>
          <w:p w:rsidR="0088166C" w:rsidRDefault="0088166C">
            <w:pPr>
              <w:rPr>
                <w:sz w:val="20"/>
                <w:szCs w:val="20"/>
              </w:rPr>
            </w:pPr>
          </w:p>
          <w:p w:rsidR="0088166C" w:rsidRPr="0088166C" w:rsidRDefault="0088166C">
            <w:pPr>
              <w:rPr>
                <w:sz w:val="20"/>
                <w:szCs w:val="20"/>
              </w:rPr>
            </w:pPr>
          </w:p>
          <w:p w:rsidR="0088166C" w:rsidRPr="0088166C" w:rsidRDefault="0088166C">
            <w:pPr>
              <w:rPr>
                <w:sz w:val="20"/>
                <w:szCs w:val="20"/>
              </w:rPr>
            </w:pPr>
            <w:r w:rsidRPr="0088166C">
              <w:rPr>
                <w:sz w:val="20"/>
                <w:szCs w:val="20"/>
              </w:rPr>
              <w:t xml:space="preserve">Datum: </w:t>
            </w:r>
          </w:p>
          <w:p w:rsidR="0088166C" w:rsidRDefault="0088166C"/>
        </w:tc>
      </w:tr>
    </w:tbl>
    <w:p w:rsidR="0088166C" w:rsidRDefault="0088166C"/>
    <w:sectPr w:rsidR="0088166C" w:rsidSect="002246F7">
      <w:pgSz w:w="7920" w:h="12240" w:code="6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166C"/>
    <w:rsid w:val="000554D3"/>
    <w:rsid w:val="002246F7"/>
    <w:rsid w:val="0031170E"/>
    <w:rsid w:val="006F2FB0"/>
    <w:rsid w:val="0088166C"/>
    <w:rsid w:val="008D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F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1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2014-01-14T10:05:00Z</cp:lastPrinted>
  <dcterms:created xsi:type="dcterms:W3CDTF">2014-01-14T09:55:00Z</dcterms:created>
  <dcterms:modified xsi:type="dcterms:W3CDTF">2014-01-14T12:20:00Z</dcterms:modified>
</cp:coreProperties>
</file>